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27" w:rsidRPr="00FC772A" w:rsidRDefault="00B45B27" w:rsidP="00B45B27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t>ПРИЛОЖЕНИЕ № 5</w:t>
      </w:r>
    </w:p>
    <w:p w:rsidR="00B45B27" w:rsidRPr="00FC772A" w:rsidRDefault="00B45B27" w:rsidP="00B45B27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</w:p>
    <w:p w:rsidR="00B45B27" w:rsidRPr="00FC772A" w:rsidRDefault="00B45B27" w:rsidP="00B45B27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t>к приказу Министерства</w:t>
      </w:r>
    </w:p>
    <w:p w:rsidR="00B45B27" w:rsidRPr="00FC772A" w:rsidRDefault="00B45B27" w:rsidP="00B45B27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t xml:space="preserve">агропромышленного комплекса </w:t>
      </w:r>
    </w:p>
    <w:p w:rsidR="00B45B27" w:rsidRDefault="00B45B27" w:rsidP="00B45B27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t>и раз</w:t>
      </w:r>
      <w:r>
        <w:rPr>
          <w:rFonts w:ascii="PT Astra Serif" w:hAnsi="PT Astra Serif"/>
          <w:sz w:val="26"/>
          <w:szCs w:val="26"/>
        </w:rPr>
        <w:t>вития сельских территорий</w:t>
      </w:r>
    </w:p>
    <w:p w:rsidR="00B45B27" w:rsidRPr="00FC772A" w:rsidRDefault="00B45B27" w:rsidP="00B45B27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t>Ульяновской области</w:t>
      </w:r>
    </w:p>
    <w:p w:rsidR="00B45B27" w:rsidRPr="00442B4C" w:rsidRDefault="00B45B27" w:rsidP="00B45B27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442B4C">
        <w:rPr>
          <w:rFonts w:ascii="PT Astra Serif" w:hAnsi="PT Astra Serif"/>
          <w:sz w:val="26"/>
          <w:szCs w:val="26"/>
        </w:rPr>
        <w:t>от 15.02.2023 № 1</w:t>
      </w:r>
    </w:p>
    <w:p w:rsidR="00B45B27" w:rsidRPr="00FC772A" w:rsidRDefault="00B45B27" w:rsidP="00B45B27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</w:p>
    <w:p w:rsidR="00B45B27" w:rsidRPr="00FC772A" w:rsidRDefault="00B45B27" w:rsidP="00B45B27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t>ФОРМА</w:t>
      </w:r>
    </w:p>
    <w:p w:rsidR="00B45B27" w:rsidRPr="00264A64" w:rsidRDefault="00B45B27" w:rsidP="00B45B27">
      <w:pPr>
        <w:suppressAutoHyphens w:val="0"/>
        <w:spacing w:line="230" w:lineRule="auto"/>
        <w:ind w:left="5103"/>
        <w:jc w:val="center"/>
        <w:rPr>
          <w:rFonts w:ascii="PT Astra Serif" w:hAnsi="PT Astra Serif"/>
          <w:sz w:val="16"/>
          <w:szCs w:val="16"/>
        </w:rPr>
      </w:pPr>
    </w:p>
    <w:p w:rsidR="00B45B27" w:rsidRPr="00FC772A" w:rsidRDefault="00B45B27" w:rsidP="00B45B27">
      <w:pPr>
        <w:suppressAutoHyphens w:val="0"/>
        <w:spacing w:line="23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FC772A">
        <w:rPr>
          <w:rFonts w:ascii="PT Astra Serif" w:hAnsi="PT Astra Serif" w:cs="PT Astra Serif"/>
          <w:b/>
          <w:sz w:val="26"/>
          <w:szCs w:val="26"/>
        </w:rPr>
        <w:t>АКТ</w:t>
      </w:r>
    </w:p>
    <w:p w:rsidR="00B45B27" w:rsidRPr="00FC772A" w:rsidRDefault="00B45B27" w:rsidP="00B45B27">
      <w:pPr>
        <w:suppressAutoHyphens w:val="0"/>
        <w:spacing w:line="23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FC772A">
        <w:rPr>
          <w:rFonts w:ascii="PT Astra Serif" w:hAnsi="PT Astra Serif" w:cs="PT Astra Serif"/>
          <w:b/>
          <w:sz w:val="26"/>
          <w:szCs w:val="26"/>
        </w:rPr>
        <w:t>расхода семян сельскохозяйственных культур</w:t>
      </w:r>
      <w:proofErr w:type="gramStart"/>
      <w:r w:rsidRPr="00FC772A">
        <w:rPr>
          <w:rFonts w:ascii="PT Astra Serif" w:hAnsi="PT Astra Serif" w:cs="PT Astra Serif"/>
          <w:sz w:val="26"/>
          <w:szCs w:val="26"/>
          <w:vertAlign w:val="superscript"/>
        </w:rPr>
        <w:t>1</w:t>
      </w:r>
      <w:proofErr w:type="gramEnd"/>
    </w:p>
    <w:p w:rsidR="00B45B27" w:rsidRPr="00D85299" w:rsidRDefault="00B45B27" w:rsidP="00B45B27">
      <w:pPr>
        <w:suppressAutoHyphens w:val="0"/>
        <w:spacing w:before="80" w:line="230" w:lineRule="auto"/>
        <w:jc w:val="center"/>
        <w:rPr>
          <w:rFonts w:ascii="PT Astra Serif" w:hAnsi="PT Astra Serif"/>
        </w:rPr>
      </w:pPr>
      <w:r w:rsidRPr="00D85299">
        <w:rPr>
          <w:rFonts w:ascii="PT Astra Serif" w:hAnsi="PT Astra Serif"/>
        </w:rPr>
        <w:t>_____</w:t>
      </w:r>
      <w:r>
        <w:rPr>
          <w:rFonts w:ascii="PT Astra Serif" w:hAnsi="PT Astra Serif"/>
        </w:rPr>
        <w:t>_______</w:t>
      </w:r>
      <w:r w:rsidRPr="00D85299">
        <w:rPr>
          <w:rFonts w:ascii="PT Astra Serif" w:hAnsi="PT Astra Serif"/>
        </w:rPr>
        <w:t>___________________________________________________________________________</w:t>
      </w:r>
    </w:p>
    <w:p w:rsidR="00B45B27" w:rsidRPr="00264A64" w:rsidRDefault="00B45B27" w:rsidP="00B45B27">
      <w:pPr>
        <w:spacing w:line="230" w:lineRule="auto"/>
        <w:jc w:val="center"/>
        <w:rPr>
          <w:rFonts w:ascii="PT Astra Serif" w:eastAsia="Lucida Sans Unicode" w:hAnsi="PT Astra Serif"/>
          <w:kern w:val="1"/>
          <w:sz w:val="20"/>
          <w:szCs w:val="20"/>
          <w:lang w:eastAsia="ar-SA"/>
        </w:rPr>
      </w:pPr>
      <w:r w:rsidRPr="00264A64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B45B27" w:rsidRPr="00264A64" w:rsidRDefault="00B45B27" w:rsidP="00B45B27">
      <w:pPr>
        <w:widowControl w:val="0"/>
        <w:suppressAutoHyphens w:val="0"/>
        <w:spacing w:line="230" w:lineRule="auto"/>
        <w:jc w:val="right"/>
        <w:rPr>
          <w:rFonts w:ascii="PT Astra Serif" w:hAnsi="PT Astra Serif"/>
          <w:sz w:val="16"/>
          <w:szCs w:val="16"/>
        </w:rPr>
      </w:pPr>
    </w:p>
    <w:tbl>
      <w:tblPr>
        <w:tblW w:w="480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6"/>
        <w:gridCol w:w="2052"/>
        <w:gridCol w:w="2102"/>
        <w:gridCol w:w="2272"/>
        <w:gridCol w:w="1329"/>
        <w:gridCol w:w="1391"/>
        <w:gridCol w:w="1156"/>
        <w:gridCol w:w="1590"/>
      </w:tblGrid>
      <w:tr w:rsidR="00B45B27" w:rsidRPr="00264A64" w:rsidTr="009B4C36">
        <w:trPr>
          <w:trHeight w:val="283"/>
        </w:trPr>
        <w:tc>
          <w:tcPr>
            <w:tcW w:w="938" w:type="pct"/>
            <w:vMerge w:val="restart"/>
            <w:tcBorders>
              <w:right w:val="single" w:sz="4" w:space="0" w:color="auto"/>
            </w:tcBorders>
            <w:vAlign w:val="center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ind w:left="-108" w:right="-107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Наименование сельскохозяйственных культур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</w:tcBorders>
            <w:vAlign w:val="center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Репродукция семян</w:t>
            </w:r>
          </w:p>
        </w:tc>
        <w:tc>
          <w:tcPr>
            <w:tcW w:w="718" w:type="pct"/>
            <w:vMerge w:val="restart"/>
            <w:vAlign w:val="center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Сорт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Посевная площадь</w:t>
            </w:r>
            <w:proofErr w:type="gramStart"/>
            <w:r w:rsidRPr="00264A64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 xml:space="preserve">в ____________ году (годах), </w:t>
            </w:r>
            <w:proofErr w:type="gramStart"/>
            <w:r w:rsidRPr="00264A64">
              <w:rPr>
                <w:rFonts w:ascii="PT Astra Serif" w:hAnsi="PT Astra Serif"/>
              </w:rPr>
              <w:t>га</w:t>
            </w:r>
            <w:proofErr w:type="gramEnd"/>
          </w:p>
        </w:tc>
        <w:tc>
          <w:tcPr>
            <w:tcW w:w="186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Расход семян</w:t>
            </w:r>
          </w:p>
        </w:tc>
      </w:tr>
      <w:tr w:rsidR="00B45B27" w:rsidRPr="00264A64" w:rsidTr="009B4C36">
        <w:trPr>
          <w:trHeight w:val="285"/>
        </w:trPr>
        <w:tc>
          <w:tcPr>
            <w:tcW w:w="938" w:type="pct"/>
            <w:vMerge/>
            <w:tcBorders>
              <w:right w:val="single" w:sz="4" w:space="0" w:color="auto"/>
            </w:tcBorders>
            <w:vAlign w:val="center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pct"/>
            <w:vMerge/>
            <w:vAlign w:val="center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</w:tcBorders>
            <w:vAlign w:val="center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по норме,</w:t>
            </w:r>
          </w:p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масса (килограмм)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</w:tcBorders>
            <w:vAlign w:val="center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ind w:left="-58" w:right="-152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фактически,</w:t>
            </w:r>
          </w:p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ind w:left="-58" w:right="-152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масса, (килограмм)</w:t>
            </w:r>
          </w:p>
        </w:tc>
      </w:tr>
      <w:tr w:rsidR="00B45B27" w:rsidRPr="00264A64" w:rsidTr="009B4C36">
        <w:trPr>
          <w:trHeight w:val="508"/>
        </w:trPr>
        <w:tc>
          <w:tcPr>
            <w:tcW w:w="938" w:type="pct"/>
            <w:vMerge/>
            <w:tcBorders>
              <w:right w:val="single" w:sz="4" w:space="0" w:color="auto"/>
            </w:tcBorders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pct"/>
            <w:vMerge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" w:type="pct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 xml:space="preserve">на </w:t>
            </w:r>
          </w:p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1 гектар</w:t>
            </w:r>
          </w:p>
        </w:tc>
        <w:tc>
          <w:tcPr>
            <w:tcW w:w="475" w:type="pct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на всю площадь</w:t>
            </w:r>
          </w:p>
        </w:tc>
        <w:tc>
          <w:tcPr>
            <w:tcW w:w="395" w:type="pct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ind w:left="-36" w:right="-51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 xml:space="preserve">на </w:t>
            </w:r>
          </w:p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ind w:left="-36" w:right="-51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1 гектар</w:t>
            </w:r>
          </w:p>
        </w:tc>
        <w:tc>
          <w:tcPr>
            <w:tcW w:w="543" w:type="pct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 xml:space="preserve">на всю </w:t>
            </w:r>
          </w:p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площадь</w:t>
            </w:r>
          </w:p>
        </w:tc>
      </w:tr>
      <w:tr w:rsidR="00B45B27" w:rsidRPr="00264A64" w:rsidTr="009B4C36">
        <w:trPr>
          <w:trHeight w:val="355"/>
        </w:trPr>
        <w:tc>
          <w:tcPr>
            <w:tcW w:w="938" w:type="pct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2</w:t>
            </w:r>
          </w:p>
        </w:tc>
        <w:tc>
          <w:tcPr>
            <w:tcW w:w="718" w:type="pct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4</w:t>
            </w:r>
          </w:p>
        </w:tc>
        <w:tc>
          <w:tcPr>
            <w:tcW w:w="454" w:type="pct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5</w:t>
            </w:r>
          </w:p>
        </w:tc>
        <w:tc>
          <w:tcPr>
            <w:tcW w:w="475" w:type="pct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6</w:t>
            </w:r>
          </w:p>
        </w:tc>
        <w:tc>
          <w:tcPr>
            <w:tcW w:w="395" w:type="pct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7</w:t>
            </w:r>
          </w:p>
        </w:tc>
        <w:tc>
          <w:tcPr>
            <w:tcW w:w="543" w:type="pct"/>
          </w:tcPr>
          <w:p w:rsidR="00B45B27" w:rsidRPr="00264A64" w:rsidRDefault="00B45B27" w:rsidP="009B4C36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8</w:t>
            </w:r>
          </w:p>
        </w:tc>
      </w:tr>
      <w:tr w:rsidR="00B45B27" w:rsidRPr="00264A64" w:rsidTr="009B4C36">
        <w:trPr>
          <w:trHeight w:val="288"/>
        </w:trPr>
        <w:tc>
          <w:tcPr>
            <w:tcW w:w="938" w:type="pct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701" w:type="pct"/>
            <w:shd w:val="clear" w:color="auto" w:fill="auto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718" w:type="pct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76" w:type="pct"/>
            <w:shd w:val="clear" w:color="auto" w:fill="auto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4" w:type="pct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5" w:type="pct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95" w:type="pct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43" w:type="pct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B45B27" w:rsidRPr="00264A64" w:rsidTr="009B4C36">
        <w:trPr>
          <w:trHeight w:val="288"/>
        </w:trPr>
        <w:tc>
          <w:tcPr>
            <w:tcW w:w="2357" w:type="pct"/>
            <w:gridSpan w:val="3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Итого:</w:t>
            </w:r>
          </w:p>
        </w:tc>
        <w:tc>
          <w:tcPr>
            <w:tcW w:w="776" w:type="pct"/>
            <w:shd w:val="clear" w:color="auto" w:fill="auto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4" w:type="pct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64A64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475" w:type="pct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5" w:type="pct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64A64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543" w:type="pct"/>
          </w:tcPr>
          <w:p w:rsidR="00B45B27" w:rsidRPr="00264A64" w:rsidRDefault="00B45B27" w:rsidP="009B4C36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B45B27" w:rsidRDefault="00B45B27" w:rsidP="00B45B27">
      <w:pPr>
        <w:spacing w:line="204" w:lineRule="auto"/>
        <w:ind w:firstLine="426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</w:p>
    <w:p w:rsidR="00B45B27" w:rsidRPr="00264A64" w:rsidRDefault="00B45B27" w:rsidP="00B45B27">
      <w:pPr>
        <w:spacing w:line="204" w:lineRule="auto"/>
        <w:ind w:firstLine="426"/>
        <w:jc w:val="both"/>
        <w:rPr>
          <w:rFonts w:ascii="PT Astra Serif" w:eastAsia="Lucida Sans Unicode" w:hAnsi="PT Astra Serif" w:cs="font284"/>
          <w:kern w:val="2"/>
          <w:sz w:val="22"/>
          <w:szCs w:val="22"/>
          <w:lang w:eastAsia="ar-SA"/>
        </w:rPr>
      </w:pPr>
      <w:r w:rsidRPr="00FC772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 xml:space="preserve">Руководитель </w:t>
      </w:r>
      <w:proofErr w:type="gramStart"/>
      <w:r w:rsidRPr="00FC772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юридического</w:t>
      </w:r>
      <w:proofErr w:type="gramEnd"/>
      <w:r w:rsidRPr="00FC772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 xml:space="preserve"> лица</w:t>
      </w:r>
      <w:r w:rsidRPr="00FC772A">
        <w:rPr>
          <w:rFonts w:ascii="PT Astra Serif" w:eastAsia="Lucida Sans Unicode" w:hAnsi="PT Astra Serif"/>
          <w:kern w:val="2"/>
          <w:sz w:val="26"/>
          <w:szCs w:val="26"/>
          <w:vertAlign w:val="superscript"/>
          <w:lang w:eastAsia="ar-SA"/>
        </w:rPr>
        <w:t>3</w:t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 xml:space="preserve">   ______________    ________________________________________</w:t>
      </w:r>
      <w:r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_________________</w:t>
      </w:r>
    </w:p>
    <w:p w:rsidR="00B45B27" w:rsidRPr="00FC772A" w:rsidRDefault="00B45B27" w:rsidP="00B45B27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FC772A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</w:t>
      </w:r>
      <w:r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</w:t>
      </w:r>
      <w:r w:rsidRPr="00FC772A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</w:t>
      </w:r>
      <w:proofErr w:type="gramStart"/>
      <w:r w:rsidRPr="00FC772A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(подпись)</w:t>
      </w: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 xml:space="preserve">                     </w:t>
      </w:r>
      <w:r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 xml:space="preserve">          </w:t>
      </w: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 xml:space="preserve"> </w:t>
      </w:r>
      <w:r w:rsidRPr="00FC772A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(фамилия, имя, отчество (последнее – в случае его наличия)</w:t>
      </w:r>
      <w:proofErr w:type="gramEnd"/>
    </w:p>
    <w:p w:rsidR="00B45B27" w:rsidRPr="00FC772A" w:rsidRDefault="00B45B27" w:rsidP="00B45B27">
      <w:pPr>
        <w:spacing w:line="204" w:lineRule="auto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  <w:r w:rsidRPr="00264A64">
        <w:rPr>
          <w:rFonts w:ascii="PT Astra Serif" w:hAnsi="PT Astra Serif"/>
          <w:kern w:val="2"/>
          <w:sz w:val="22"/>
          <w:szCs w:val="22"/>
          <w:lang w:eastAsia="ar-SA"/>
        </w:rPr>
        <w:t xml:space="preserve">           </w:t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FC772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м.п.</w:t>
      </w:r>
      <w:r w:rsidRPr="00FC772A">
        <w:rPr>
          <w:rFonts w:ascii="PT Astra Serif" w:eastAsia="Lucida Sans Unicode" w:hAnsi="PT Astra Serif"/>
          <w:kern w:val="2"/>
          <w:sz w:val="26"/>
          <w:szCs w:val="26"/>
          <w:vertAlign w:val="superscript"/>
          <w:lang w:eastAsia="ar-SA"/>
        </w:rPr>
        <w:t>4</w:t>
      </w:r>
    </w:p>
    <w:p w:rsidR="00B45B27" w:rsidRPr="00264A64" w:rsidRDefault="00B45B27" w:rsidP="00B45B27">
      <w:pPr>
        <w:spacing w:line="204" w:lineRule="auto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</w:p>
    <w:p w:rsidR="00B45B27" w:rsidRPr="00264A64" w:rsidRDefault="00B45B27" w:rsidP="00B45B27">
      <w:pPr>
        <w:spacing w:line="204" w:lineRule="auto"/>
        <w:ind w:left="426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  <w:r w:rsidRPr="00FC772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Индивидуальный предприниматель</w:t>
      </w:r>
      <w:r w:rsidRPr="00FC772A">
        <w:rPr>
          <w:rFonts w:ascii="PT Astra Serif" w:eastAsia="Lucida Sans Unicode" w:hAnsi="PT Astra Serif"/>
          <w:kern w:val="2"/>
          <w:sz w:val="26"/>
          <w:szCs w:val="26"/>
          <w:vertAlign w:val="superscript"/>
          <w:lang w:eastAsia="ar-SA"/>
        </w:rPr>
        <w:t>5</w:t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 xml:space="preserve"> ______________    _______________________________________</w:t>
      </w:r>
      <w:r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_________________</w:t>
      </w:r>
    </w:p>
    <w:p w:rsidR="00B45B27" w:rsidRPr="00FC772A" w:rsidRDefault="00B45B27" w:rsidP="00B45B27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 xml:space="preserve">                                                                                                </w:t>
      </w:r>
      <w:r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 xml:space="preserve">                          </w:t>
      </w: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 xml:space="preserve">  </w:t>
      </w:r>
      <w:proofErr w:type="gramStart"/>
      <w:r w:rsidRPr="00FC772A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(подпись)                       (фамилия, имя, отчество (последнее – в случае его наличия)</w:t>
      </w:r>
      <w:proofErr w:type="gramEnd"/>
    </w:p>
    <w:p w:rsidR="00B45B27" w:rsidRPr="00D85299" w:rsidRDefault="00B45B27" w:rsidP="00B45B27">
      <w:pPr>
        <w:spacing w:line="204" w:lineRule="auto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  <w:r w:rsidRPr="00264A64">
        <w:rPr>
          <w:rFonts w:ascii="PT Astra Serif" w:hAnsi="PT Astra Serif"/>
          <w:kern w:val="2"/>
          <w:sz w:val="22"/>
          <w:szCs w:val="22"/>
          <w:lang w:eastAsia="ar-SA"/>
        </w:rPr>
        <w:t xml:space="preserve">           </w:t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FC772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м.п.</w:t>
      </w:r>
    </w:p>
    <w:p w:rsidR="00B45B27" w:rsidRPr="00264A64" w:rsidRDefault="00B45B27" w:rsidP="00B45B27">
      <w:pPr>
        <w:spacing w:line="230" w:lineRule="auto"/>
        <w:ind w:left="426"/>
        <w:jc w:val="both"/>
        <w:rPr>
          <w:rFonts w:ascii="PT Astra Serif" w:eastAsia="Lucida Sans Unicode" w:hAnsi="PT Astra Serif"/>
          <w:kern w:val="1"/>
          <w:sz w:val="22"/>
          <w:szCs w:val="22"/>
          <w:lang w:eastAsia="ar-SA"/>
        </w:rPr>
      </w:pPr>
      <w:r w:rsidRPr="00264A64">
        <w:rPr>
          <w:rFonts w:ascii="PT Astra Serif" w:hAnsi="PT Astra Serif"/>
        </w:rPr>
        <w:t>«____» _____________ 20____ г.</w:t>
      </w:r>
    </w:p>
    <w:p w:rsidR="00B45B27" w:rsidRPr="00264A64" w:rsidRDefault="00B45B27" w:rsidP="00B45B27">
      <w:pPr>
        <w:spacing w:line="230" w:lineRule="auto"/>
        <w:ind w:left="426"/>
        <w:jc w:val="both"/>
        <w:rPr>
          <w:rFonts w:ascii="PT Astra Serif" w:eastAsia="Lucida Sans Unicode" w:hAnsi="PT Astra Serif"/>
          <w:kern w:val="1"/>
          <w:lang w:eastAsia="ar-SA"/>
        </w:rPr>
      </w:pPr>
      <w:r w:rsidRPr="00264A64">
        <w:rPr>
          <w:rFonts w:ascii="PT Astra Serif" w:eastAsia="Lucida Sans Unicode" w:hAnsi="PT Astra Serif"/>
          <w:kern w:val="1"/>
          <w:lang w:eastAsia="ar-SA"/>
        </w:rPr>
        <w:t>__________________________</w:t>
      </w:r>
    </w:p>
    <w:p w:rsidR="00B45B27" w:rsidRPr="00264A64" w:rsidRDefault="00B45B27" w:rsidP="00B45B27">
      <w:pPr>
        <w:suppressAutoHyphens w:val="0"/>
        <w:autoSpaceDE w:val="0"/>
        <w:autoSpaceDN w:val="0"/>
        <w:adjustRightInd w:val="0"/>
        <w:spacing w:line="230" w:lineRule="auto"/>
        <w:ind w:left="426"/>
        <w:jc w:val="both"/>
        <w:rPr>
          <w:rFonts w:ascii="PT Astra Serif" w:hAnsi="PT Astra Serif" w:cs="PT Astra Serif"/>
          <w:sz w:val="20"/>
          <w:szCs w:val="20"/>
        </w:rPr>
      </w:pPr>
      <w:r w:rsidRPr="00264A64">
        <w:rPr>
          <w:rFonts w:ascii="PT Astra Serif" w:hAnsi="PT Astra Serif"/>
          <w:sz w:val="20"/>
          <w:szCs w:val="20"/>
          <w:vertAlign w:val="superscript"/>
        </w:rPr>
        <w:t>1</w:t>
      </w:r>
      <w:r w:rsidRPr="00264A64">
        <w:rPr>
          <w:rFonts w:ascii="PT Astra Serif" w:hAnsi="PT Astra Serif"/>
          <w:sz w:val="20"/>
          <w:szCs w:val="20"/>
        </w:rPr>
        <w:t xml:space="preserve">Акт </w:t>
      </w:r>
      <w:r w:rsidRPr="00264A64">
        <w:rPr>
          <w:rFonts w:ascii="PT Astra Serif" w:eastAsia="Calibri" w:hAnsi="PT Astra Serif"/>
          <w:sz w:val="20"/>
          <w:szCs w:val="20"/>
          <w:lang w:eastAsia="en-US"/>
        </w:rPr>
        <w:t>расхода семян сельскохозяйственных культур</w:t>
      </w:r>
      <w:r w:rsidRPr="00264A64">
        <w:rPr>
          <w:rFonts w:ascii="PT Astra Serif" w:hAnsi="PT Astra Serif"/>
          <w:sz w:val="20"/>
          <w:szCs w:val="20"/>
        </w:rPr>
        <w:t xml:space="preserve"> представляется в </w:t>
      </w:r>
      <w:r w:rsidRPr="00264A64">
        <w:rPr>
          <w:rFonts w:ascii="PT Astra Serif" w:hAnsi="PT Astra Serif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области,</w:t>
      </w:r>
      <w:r w:rsidRPr="00264A64">
        <w:rPr>
          <w:rFonts w:ascii="PT Astra Serif" w:hAnsi="PT Astra Serif" w:cs="PT Astra Serif"/>
          <w:sz w:val="20"/>
          <w:szCs w:val="20"/>
        </w:rPr>
        <w:t xml:space="preserve"> если </w:t>
      </w:r>
      <w:r w:rsidRPr="00264A64">
        <w:rPr>
          <w:rFonts w:ascii="PT Astra Serif" w:hAnsi="PT Astra Serif"/>
          <w:sz w:val="20"/>
          <w:szCs w:val="20"/>
        </w:rPr>
        <w:t>сельскохозяйственный товаропроизводитель</w:t>
      </w:r>
      <w:r w:rsidRPr="00264A64">
        <w:rPr>
          <w:rFonts w:ascii="PT Astra Serif" w:hAnsi="PT Astra Serif" w:cs="PT Astra Serif"/>
          <w:sz w:val="20"/>
          <w:szCs w:val="20"/>
        </w:rPr>
        <w:t xml:space="preserve"> осуществил посев яровых сельскохозяйственных культур в текущем году.</w:t>
      </w:r>
    </w:p>
    <w:p w:rsidR="00B45B27" w:rsidRPr="00264A64" w:rsidRDefault="00B45B27" w:rsidP="00B45B27">
      <w:pPr>
        <w:suppressAutoHyphens w:val="0"/>
        <w:autoSpaceDE w:val="0"/>
        <w:autoSpaceDN w:val="0"/>
        <w:adjustRightInd w:val="0"/>
        <w:spacing w:line="230" w:lineRule="auto"/>
        <w:ind w:left="426"/>
        <w:jc w:val="both"/>
        <w:rPr>
          <w:rFonts w:ascii="PT Astra Serif" w:hAnsi="PT Astra Serif"/>
          <w:sz w:val="20"/>
          <w:szCs w:val="20"/>
        </w:rPr>
      </w:pPr>
      <w:r w:rsidRPr="00264A64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264A64">
        <w:rPr>
          <w:rFonts w:ascii="PT Astra Serif" w:hAnsi="PT Astra Serif" w:cs="PT Astra Serif"/>
          <w:sz w:val="20"/>
          <w:szCs w:val="20"/>
        </w:rPr>
        <w:t>Указывается посевная площадь, занятая озимыми сельскохозяйственными культурами, в случае осуществления посева таких культур в отчётном году, и посевная площадь, занятая яровыми сельскохозяйственными культурами, засеянными в текущем году.</w:t>
      </w:r>
    </w:p>
    <w:p w:rsidR="00B45B27" w:rsidRPr="00264A64" w:rsidRDefault="00B45B27" w:rsidP="00B45B27">
      <w:pPr>
        <w:widowControl w:val="0"/>
        <w:ind w:left="426"/>
        <w:jc w:val="both"/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</w:pPr>
      <w:r w:rsidRPr="00264A64">
        <w:rPr>
          <w:rFonts w:ascii="PT Astra Serif" w:eastAsia="Lucida Sans Unicode" w:hAnsi="PT Astra Serif"/>
          <w:kern w:val="2"/>
          <w:sz w:val="20"/>
          <w:szCs w:val="20"/>
          <w:vertAlign w:val="superscript"/>
          <w:lang w:eastAsia="ar-SA"/>
        </w:rPr>
        <w:t>3</w:t>
      </w:r>
      <w:r w:rsidRPr="00264A64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>Указывается в случае, если акт представляется юридическим лицом.</w:t>
      </w:r>
    </w:p>
    <w:p w:rsidR="00B45B27" w:rsidRPr="00264A64" w:rsidRDefault="00B45B27" w:rsidP="00B45B27">
      <w:pPr>
        <w:spacing w:line="204" w:lineRule="auto"/>
        <w:ind w:left="426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64A64">
        <w:rPr>
          <w:rFonts w:ascii="PT Astra Serif" w:eastAsia="Lucida Sans Unicode" w:hAnsi="PT Astra Serif"/>
          <w:kern w:val="2"/>
          <w:sz w:val="20"/>
          <w:szCs w:val="20"/>
          <w:vertAlign w:val="superscript"/>
          <w:lang w:eastAsia="ar-SA"/>
        </w:rPr>
        <w:t>4</w:t>
      </w:r>
      <w:r w:rsidRPr="00264A64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При </w:t>
      </w:r>
      <w:proofErr w:type="gramStart"/>
      <w:r w:rsidRPr="00264A64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наличии</w:t>
      </w:r>
      <w:proofErr w:type="gramEnd"/>
      <w:r w:rsidRPr="00264A64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печати у юридического лица, созданного в форме хозяйственного общества.</w:t>
      </w:r>
    </w:p>
    <w:p w:rsidR="00B45B27" w:rsidRPr="00264A64" w:rsidRDefault="00B45B27" w:rsidP="00B45B27">
      <w:pPr>
        <w:widowControl w:val="0"/>
        <w:ind w:left="426"/>
        <w:jc w:val="both"/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</w:pPr>
      <w:r w:rsidRPr="00264A64">
        <w:rPr>
          <w:rFonts w:ascii="PT Astra Serif" w:eastAsia="Lucida Sans Unicode" w:hAnsi="PT Astra Serif"/>
          <w:kern w:val="2"/>
          <w:sz w:val="20"/>
          <w:szCs w:val="20"/>
          <w:vertAlign w:val="superscript"/>
          <w:lang w:eastAsia="ar-SA"/>
        </w:rPr>
        <w:t>5</w:t>
      </w:r>
      <w:r w:rsidRPr="00264A64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>Указывается в случае, если акт представляется индивидуальным предпринимателем.</w:t>
      </w:r>
    </w:p>
    <w:p w:rsidR="00F043B0" w:rsidRDefault="00B45B27" w:rsidP="00B45B27">
      <w:pPr>
        <w:jc w:val="center"/>
      </w:pPr>
      <w:r w:rsidRPr="00264A64">
        <w:rPr>
          <w:rFonts w:ascii="PT Astra Serif" w:hAnsi="PT Astra Serif"/>
          <w:sz w:val="20"/>
          <w:szCs w:val="20"/>
        </w:rPr>
        <w:t>____________________</w:t>
      </w:r>
    </w:p>
    <w:sectPr w:rsidR="00F043B0" w:rsidSect="00B45B27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5B27"/>
    <w:rsid w:val="00081B76"/>
    <w:rsid w:val="00B1145D"/>
    <w:rsid w:val="00B45B27"/>
    <w:rsid w:val="00F0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2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2023-12-13T09:31:00Z</dcterms:created>
  <dcterms:modified xsi:type="dcterms:W3CDTF">2023-12-13T09:32:00Z</dcterms:modified>
</cp:coreProperties>
</file>